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4" w:rsidRPr="001527DB" w:rsidRDefault="00595E14" w:rsidP="00595E14">
      <w:pPr>
        <w:shd w:val="clear" w:color="auto" w:fill="FFFFFF"/>
        <w:ind w:left="34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27DB">
        <w:rPr>
          <w:b/>
          <w:color w:val="000000"/>
          <w:w w:val="11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595E14" w:rsidRPr="001527DB" w:rsidRDefault="00595E14" w:rsidP="00595E14">
      <w:pPr>
        <w:shd w:val="clear" w:color="auto" w:fill="FFFFFF"/>
        <w:ind w:left="34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27DB">
        <w:rPr>
          <w:b/>
          <w:color w:val="000000"/>
          <w:w w:val="11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 организации спасения детей при пожаре</w:t>
      </w:r>
    </w:p>
    <w:p w:rsidR="00595E14" w:rsidRPr="001527DB" w:rsidRDefault="00BF684E" w:rsidP="00595E14">
      <w:pPr>
        <w:shd w:val="clear" w:color="auto" w:fill="FFFFFF"/>
        <w:spacing w:before="269" w:line="322" w:lineRule="exact"/>
        <w:ind w:left="29" w:firstLine="710"/>
        <w:jc w:val="both"/>
        <w:rPr>
          <w:b/>
          <w:i/>
          <w:sz w:val="24"/>
          <w:szCs w:val="24"/>
        </w:rPr>
      </w:pPr>
      <w:r w:rsidRPr="001527DB">
        <w:rPr>
          <w:b/>
          <w:noProof/>
          <w:color w:val="943634" w:themeColor="accen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6704" behindDoc="1" locked="0" layoutInCell="1" allowOverlap="1" wp14:anchorId="205FB5F7" wp14:editId="12D48B3E">
            <wp:simplePos x="0" y="0"/>
            <wp:positionH relativeFrom="column">
              <wp:posOffset>108585</wp:posOffset>
            </wp:positionH>
            <wp:positionV relativeFrom="paragraph">
              <wp:posOffset>518160</wp:posOffset>
            </wp:positionV>
            <wp:extent cx="941070" cy="1049655"/>
            <wp:effectExtent l="0" t="0" r="0" b="0"/>
            <wp:wrapTight wrapText="bothSides">
              <wp:wrapPolygon edited="0">
                <wp:start x="19676" y="0"/>
                <wp:lineTo x="0" y="392"/>
                <wp:lineTo x="0" y="20385"/>
                <wp:lineTo x="437" y="21169"/>
                <wp:lineTo x="874" y="21169"/>
                <wp:lineTo x="8745" y="21169"/>
                <wp:lineTo x="20988" y="21169"/>
                <wp:lineTo x="20988" y="0"/>
                <wp:lineTo x="1967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b/>
          <w:i/>
          <w:color w:val="943634" w:themeColor="accen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учебных заведения, детских дошкольных учреждениях заблаговременно должны быть определены безопасные зоны, пути эвакуации детей, преподавателей в случае пожара.</w:t>
      </w:r>
    </w:p>
    <w:p w:rsidR="00595E14" w:rsidRPr="001527DB" w:rsidRDefault="00BF684E" w:rsidP="001527DB">
      <w:pPr>
        <w:shd w:val="clear" w:color="auto" w:fill="FFFFFF"/>
        <w:ind w:left="19" w:right="5" w:firstLine="720"/>
        <w:jc w:val="both"/>
        <w:rPr>
          <w:sz w:val="24"/>
          <w:szCs w:val="24"/>
        </w:rPr>
      </w:pPr>
      <w:r w:rsidRPr="001527DB">
        <w:rPr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EEE8593" wp14:editId="1F875BDE">
            <wp:simplePos x="0" y="0"/>
            <wp:positionH relativeFrom="column">
              <wp:posOffset>-729615</wp:posOffset>
            </wp:positionH>
            <wp:positionV relativeFrom="paragraph">
              <wp:posOffset>119380</wp:posOffset>
            </wp:positionV>
            <wp:extent cx="336550" cy="398145"/>
            <wp:effectExtent l="0" t="0" r="6350" b="1905"/>
            <wp:wrapTight wrapText="bothSides">
              <wp:wrapPolygon edited="0">
                <wp:start x="4891" y="0"/>
                <wp:lineTo x="0" y="7234"/>
                <wp:lineTo x="0" y="20670"/>
                <wp:lineTo x="19562" y="20670"/>
                <wp:lineTo x="20785" y="17569"/>
                <wp:lineTo x="20785" y="6201"/>
                <wp:lineTo x="12226" y="0"/>
                <wp:lineTo x="489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9" b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color w:val="000000"/>
          <w:spacing w:val="-2"/>
          <w:sz w:val="24"/>
          <w:szCs w:val="24"/>
        </w:rPr>
        <w:t xml:space="preserve">При его возникновении необходимо </w:t>
      </w:r>
      <w:r w:rsidR="00595E14" w:rsidRPr="001527DB">
        <w:rPr>
          <w:b/>
          <w:i/>
          <w:color w:val="FF0000"/>
          <w:spacing w:val="-2"/>
          <w:sz w:val="24"/>
          <w:szCs w:val="24"/>
        </w:rPr>
        <w:t>немедленно</w:t>
      </w:r>
      <w:r w:rsidR="00595E14" w:rsidRPr="001527DB">
        <w:rPr>
          <w:b/>
          <w:i/>
          <w:color w:val="000000"/>
          <w:spacing w:val="-2"/>
          <w:sz w:val="24"/>
          <w:szCs w:val="24"/>
        </w:rPr>
        <w:t xml:space="preserve"> </w:t>
      </w:r>
      <w:r w:rsidR="00595E14" w:rsidRPr="001527DB">
        <w:rPr>
          <w:color w:val="000000"/>
          <w:spacing w:val="-2"/>
          <w:sz w:val="24"/>
          <w:szCs w:val="24"/>
        </w:rPr>
        <w:t xml:space="preserve">сообщить об этом </w:t>
      </w:r>
      <w:r w:rsidR="00595E14" w:rsidRPr="001527DB">
        <w:rPr>
          <w:b/>
          <w:i/>
          <w:color w:val="FF0000"/>
          <w:spacing w:val="-2"/>
          <w:sz w:val="24"/>
          <w:szCs w:val="24"/>
        </w:rPr>
        <w:t xml:space="preserve">по телефону </w:t>
      </w:r>
      <w:r w:rsidR="00595E14" w:rsidRPr="001527DB">
        <w:rPr>
          <w:b/>
          <w:i/>
          <w:color w:val="FF0000"/>
          <w:spacing w:val="-5"/>
          <w:sz w:val="24"/>
          <w:szCs w:val="24"/>
        </w:rPr>
        <w:t>«01»</w:t>
      </w:r>
      <w:r w:rsidR="00595E14" w:rsidRPr="001527DB">
        <w:rPr>
          <w:color w:val="FF0000"/>
          <w:spacing w:val="-5"/>
          <w:sz w:val="24"/>
          <w:szCs w:val="24"/>
        </w:rPr>
        <w:t xml:space="preserve"> </w:t>
      </w:r>
      <w:r w:rsidR="00595E14" w:rsidRPr="001527DB">
        <w:rPr>
          <w:color w:val="000000"/>
          <w:spacing w:val="-5"/>
          <w:sz w:val="24"/>
          <w:szCs w:val="24"/>
        </w:rPr>
        <w:t xml:space="preserve">и используя первичные средства пожаротушения, а также возможности членов </w:t>
      </w:r>
      <w:r w:rsidR="00595E14" w:rsidRPr="001527DB">
        <w:rPr>
          <w:color w:val="000000"/>
          <w:spacing w:val="-6"/>
          <w:sz w:val="24"/>
          <w:szCs w:val="24"/>
        </w:rPr>
        <w:t>добровольной пожарной дружины, попытаться потушить его.</w:t>
      </w:r>
    </w:p>
    <w:p w:rsidR="00595E14" w:rsidRPr="001527DB" w:rsidRDefault="00BF684E" w:rsidP="001527DB">
      <w:pPr>
        <w:shd w:val="clear" w:color="auto" w:fill="FFFFFF"/>
        <w:ind w:left="10" w:right="10" w:firstLine="715"/>
        <w:jc w:val="both"/>
        <w:rPr>
          <w:b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527DB">
        <w:rPr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26DC0E78" wp14:editId="6323DB9F">
            <wp:simplePos x="0" y="0"/>
            <wp:positionH relativeFrom="column">
              <wp:posOffset>5206365</wp:posOffset>
            </wp:positionH>
            <wp:positionV relativeFrom="paragraph">
              <wp:posOffset>925830</wp:posOffset>
            </wp:positionV>
            <wp:extent cx="729615" cy="1386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DB">
        <w:rPr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1AD4E48" wp14:editId="20A11319">
            <wp:simplePos x="0" y="0"/>
            <wp:positionH relativeFrom="column">
              <wp:posOffset>-1091565</wp:posOffset>
            </wp:positionH>
            <wp:positionV relativeFrom="paragraph">
              <wp:posOffset>1598930</wp:posOffset>
            </wp:positionV>
            <wp:extent cx="149034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9" y="21185"/>
                <wp:lineTo x="2125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color w:val="000000"/>
          <w:spacing w:val="-5"/>
          <w:sz w:val="24"/>
          <w:szCs w:val="24"/>
        </w:rPr>
        <w:t xml:space="preserve">Если это не удалось в ближайшие несколько минут, надо немедленно организовать эвакуацию людей из здания. При этом необходимо обязательно вести точный учет </w:t>
      </w:r>
      <w:proofErr w:type="gramStart"/>
      <w:r w:rsidR="00595E14" w:rsidRPr="001527DB">
        <w:rPr>
          <w:color w:val="000000"/>
          <w:spacing w:val="-2"/>
          <w:sz w:val="24"/>
          <w:szCs w:val="24"/>
        </w:rPr>
        <w:t>эвакуированных</w:t>
      </w:r>
      <w:proofErr w:type="gramEnd"/>
      <w:r w:rsidR="00595E14" w:rsidRPr="001527DB">
        <w:rPr>
          <w:color w:val="000000"/>
          <w:spacing w:val="-2"/>
          <w:sz w:val="24"/>
          <w:szCs w:val="24"/>
        </w:rPr>
        <w:t xml:space="preserve">. При эвакуации горящие помещения и задымленные места следует проходить быстро, задержав дыхание, защитив нос и рот влажной плотной тканью. </w:t>
      </w:r>
      <w:r w:rsidR="00595E14"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сильно задымленном помещении двигайтесь по участкам с относительно хорошей видимостью - вблизи окон и дверей, придерживаясь какой-либо стены, а также ползком или пригнувшись: в </w:t>
      </w:r>
      <w:proofErr w:type="spellStart"/>
      <w:r w:rsidR="00595E14"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прилегаемом</w:t>
      </w:r>
      <w:proofErr w:type="spellEnd"/>
      <w:r w:rsidR="00595E14"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 </w:t>
      </w:r>
      <w:proofErr w:type="gramStart"/>
      <w:r w:rsidR="00595E14"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полу пространстве</w:t>
      </w:r>
      <w:proofErr w:type="gramEnd"/>
      <w:r w:rsidR="00595E14"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чистый воздух сохраняется дольше</w:t>
      </w:r>
      <w:r w:rsidR="00595E14" w:rsidRPr="001527DB">
        <w:rPr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595E14" w:rsidRPr="001527DB">
        <w:rPr>
          <w:color w:val="000000"/>
          <w:spacing w:val="-5"/>
          <w:sz w:val="24"/>
          <w:szCs w:val="24"/>
        </w:rPr>
        <w:t xml:space="preserve">Но ни в коем случае при эвакуации </w:t>
      </w:r>
      <w:r w:rsidR="00595E14" w:rsidRPr="001527DB">
        <w:rPr>
          <w:b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не пользуйтесь лифтом - его в любой момент могут отключить.</w:t>
      </w:r>
    </w:p>
    <w:p w:rsidR="00595E14" w:rsidRPr="001527DB" w:rsidRDefault="00BF684E" w:rsidP="001527DB">
      <w:pPr>
        <w:shd w:val="clear" w:color="auto" w:fill="FFFFFF"/>
        <w:ind w:left="14" w:right="23" w:firstLine="715"/>
        <w:jc w:val="both"/>
        <w:rPr>
          <w:sz w:val="24"/>
          <w:szCs w:val="24"/>
        </w:rPr>
      </w:pPr>
      <w:r w:rsidRPr="001527DB">
        <w:rPr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E667222" wp14:editId="1B356A34">
            <wp:simplePos x="0" y="0"/>
            <wp:positionH relativeFrom="column">
              <wp:posOffset>-914400</wp:posOffset>
            </wp:positionH>
            <wp:positionV relativeFrom="paragraph">
              <wp:posOffset>358140</wp:posOffset>
            </wp:positionV>
            <wp:extent cx="213995" cy="253365"/>
            <wp:effectExtent l="0" t="0" r="0" b="0"/>
            <wp:wrapTight wrapText="bothSides">
              <wp:wrapPolygon edited="0">
                <wp:start x="1923" y="0"/>
                <wp:lineTo x="0" y="6496"/>
                <wp:lineTo x="0" y="19489"/>
                <wp:lineTo x="19228" y="19489"/>
                <wp:lineTo x="19228" y="11368"/>
                <wp:lineTo x="15383" y="0"/>
                <wp:lineTo x="1923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9" b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DB">
        <w:rPr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B381D49" wp14:editId="62C875E6">
            <wp:simplePos x="0" y="0"/>
            <wp:positionH relativeFrom="column">
              <wp:posOffset>-628015</wp:posOffset>
            </wp:positionH>
            <wp:positionV relativeFrom="paragraph">
              <wp:posOffset>466725</wp:posOffset>
            </wp:positionV>
            <wp:extent cx="542925" cy="256540"/>
            <wp:effectExtent l="0" t="0" r="9525" b="0"/>
            <wp:wrapTight wrapText="bothSides">
              <wp:wrapPolygon edited="0">
                <wp:start x="0" y="0"/>
                <wp:lineTo x="0" y="19248"/>
                <wp:lineTo x="15158" y="19248"/>
                <wp:lineTo x="21221" y="8020"/>
                <wp:lineTo x="212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4195" b="3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color w:val="000000"/>
          <w:spacing w:val="-7"/>
          <w:sz w:val="24"/>
          <w:szCs w:val="24"/>
        </w:rPr>
        <w:t xml:space="preserve">Поиск детей, оставшихся непосредственно в зоне горения — </w:t>
      </w:r>
      <w:proofErr w:type="gramStart"/>
      <w:r w:rsidR="00595E14" w:rsidRPr="001527DB">
        <w:rPr>
          <w:color w:val="000000"/>
          <w:spacing w:val="-7"/>
          <w:sz w:val="24"/>
          <w:szCs w:val="24"/>
        </w:rPr>
        <w:t>дело</w:t>
      </w:r>
      <w:proofErr w:type="gramEnd"/>
      <w:r w:rsidR="00595E14" w:rsidRPr="001527DB">
        <w:rPr>
          <w:color w:val="000000"/>
          <w:spacing w:val="-7"/>
          <w:sz w:val="24"/>
          <w:szCs w:val="24"/>
        </w:rPr>
        <w:t xml:space="preserve"> прежде всего </w:t>
      </w:r>
      <w:r w:rsidR="00595E14" w:rsidRPr="001527DB">
        <w:rPr>
          <w:color w:val="000000"/>
          <w:spacing w:val="-5"/>
          <w:sz w:val="24"/>
          <w:szCs w:val="24"/>
        </w:rPr>
        <w:t xml:space="preserve">профессионалов. Но если придется его вести до их прибытия, надо помнить и выполнять </w:t>
      </w:r>
      <w:r w:rsidR="00595E14" w:rsidRPr="001527DB">
        <w:rPr>
          <w:color w:val="000000"/>
          <w:spacing w:val="-7"/>
          <w:sz w:val="24"/>
          <w:szCs w:val="24"/>
        </w:rPr>
        <w:t>следующие правила.</w:t>
      </w:r>
    </w:p>
    <w:p w:rsidR="00595E14" w:rsidRPr="001527DB" w:rsidRDefault="00595E14" w:rsidP="001527DB">
      <w:pPr>
        <w:shd w:val="clear" w:color="auto" w:fill="FFFFFF"/>
        <w:ind w:left="10" w:right="23" w:firstLine="720"/>
        <w:jc w:val="both"/>
        <w:rPr>
          <w:sz w:val="24"/>
          <w:szCs w:val="24"/>
        </w:rPr>
      </w:pPr>
      <w:r w:rsidRPr="001527DB">
        <w:rPr>
          <w:color w:val="000000"/>
          <w:spacing w:val="-5"/>
          <w:sz w:val="24"/>
          <w:szCs w:val="24"/>
        </w:rPr>
        <w:t xml:space="preserve">Спасая детей, не забывайте о собственной безопасности. С этой целью розыск детей </w:t>
      </w:r>
      <w:r w:rsidRPr="001527DB">
        <w:rPr>
          <w:color w:val="000000"/>
          <w:spacing w:val="-6"/>
          <w:sz w:val="24"/>
          <w:szCs w:val="24"/>
        </w:rPr>
        <w:t>в задымленных помещениях осуществляется по двое: один разыскивает, а второй страхует его с помощью веревки, находясь в менее опасном месте.</w:t>
      </w:r>
    </w:p>
    <w:p w:rsidR="00595E14" w:rsidRPr="001527DB" w:rsidRDefault="00BF684E" w:rsidP="001527DB">
      <w:pPr>
        <w:shd w:val="clear" w:color="auto" w:fill="FFFFFF"/>
        <w:ind w:left="720"/>
        <w:rPr>
          <w:b/>
          <w:i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527DB">
        <w:rPr>
          <w:b/>
          <w:i/>
          <w:noProof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1" locked="0" layoutInCell="1" allowOverlap="1" wp14:anchorId="06B0620A" wp14:editId="37ADD7C0">
            <wp:simplePos x="0" y="0"/>
            <wp:positionH relativeFrom="column">
              <wp:posOffset>180975</wp:posOffset>
            </wp:positionH>
            <wp:positionV relativeFrom="paragraph">
              <wp:posOffset>313055</wp:posOffset>
            </wp:positionV>
            <wp:extent cx="537845" cy="12306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b/>
          <w:i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Помните, что обычный противогаз не защищает от угарных газов.</w:t>
      </w:r>
    </w:p>
    <w:p w:rsidR="00595E14" w:rsidRPr="001527DB" w:rsidRDefault="00595E14" w:rsidP="001527DB">
      <w:pPr>
        <w:shd w:val="clear" w:color="auto" w:fill="FFFFFF"/>
        <w:ind w:left="5" w:right="38" w:firstLine="725"/>
        <w:jc w:val="both"/>
        <w:rPr>
          <w:sz w:val="24"/>
          <w:szCs w:val="24"/>
        </w:rPr>
      </w:pPr>
      <w:r w:rsidRPr="001527DB">
        <w:rPr>
          <w:color w:val="000000"/>
          <w:spacing w:val="-5"/>
          <w:sz w:val="24"/>
          <w:szCs w:val="24"/>
        </w:rPr>
        <w:t xml:space="preserve">Спасатели, как правило, работают в противогазах с </w:t>
      </w:r>
      <w:proofErr w:type="spellStart"/>
      <w:r w:rsidRPr="001527DB">
        <w:rPr>
          <w:color w:val="000000"/>
          <w:spacing w:val="-5"/>
          <w:sz w:val="24"/>
          <w:szCs w:val="24"/>
        </w:rPr>
        <w:t>гопкалитовой</w:t>
      </w:r>
      <w:proofErr w:type="spellEnd"/>
      <w:r w:rsidRPr="001527DB">
        <w:rPr>
          <w:color w:val="000000"/>
          <w:spacing w:val="-5"/>
          <w:sz w:val="24"/>
          <w:szCs w:val="24"/>
        </w:rPr>
        <w:t xml:space="preserve"> фильтрующей коробкой, дополнительным защитным патроном ДПГ-1 или используют кислородные </w:t>
      </w:r>
      <w:r w:rsidRPr="001527DB">
        <w:rPr>
          <w:color w:val="000000"/>
          <w:spacing w:val="-6"/>
          <w:sz w:val="24"/>
          <w:szCs w:val="24"/>
        </w:rPr>
        <w:t>изолирующие приборы КИП-8.</w:t>
      </w:r>
    </w:p>
    <w:p w:rsidR="00595E14" w:rsidRPr="001527DB" w:rsidRDefault="00595E14" w:rsidP="001527DB">
      <w:pPr>
        <w:shd w:val="clear" w:color="auto" w:fill="FFFFFF"/>
        <w:ind w:left="5" w:right="38" w:firstLine="715"/>
        <w:jc w:val="both"/>
        <w:rPr>
          <w:sz w:val="24"/>
          <w:szCs w:val="24"/>
        </w:rPr>
      </w:pPr>
      <w:r w:rsidRPr="001527DB">
        <w:rPr>
          <w:color w:val="000000"/>
          <w:spacing w:val="-4"/>
          <w:sz w:val="24"/>
          <w:szCs w:val="24"/>
        </w:rPr>
        <w:t xml:space="preserve">Если подобными средствами защиты воспользоваться нельзя, то, прежде чем войти </w:t>
      </w:r>
      <w:r w:rsidRPr="001527DB">
        <w:rPr>
          <w:color w:val="000000"/>
          <w:spacing w:val="-6"/>
          <w:sz w:val="24"/>
          <w:szCs w:val="24"/>
        </w:rPr>
        <w:t xml:space="preserve">в горящее помещение, накройтесь с головой мокрым покрывалом, пальто, плащом, куском </w:t>
      </w:r>
      <w:r w:rsidRPr="001527DB">
        <w:rPr>
          <w:color w:val="000000"/>
          <w:spacing w:val="-7"/>
          <w:sz w:val="24"/>
          <w:szCs w:val="24"/>
        </w:rPr>
        <w:t>плотной ткани.</w:t>
      </w:r>
    </w:p>
    <w:p w:rsidR="00595E14" w:rsidRPr="001527DB" w:rsidRDefault="00595E14" w:rsidP="001527DB">
      <w:pPr>
        <w:shd w:val="clear" w:color="auto" w:fill="FFFFFF"/>
        <w:ind w:left="5" w:right="43" w:firstLine="715"/>
        <w:jc w:val="both"/>
        <w:rPr>
          <w:sz w:val="24"/>
          <w:szCs w:val="24"/>
        </w:rPr>
      </w:pPr>
      <w:r w:rsidRPr="001527DB">
        <w:rPr>
          <w:color w:val="000000"/>
          <w:spacing w:val="-6"/>
          <w:sz w:val="24"/>
          <w:szCs w:val="24"/>
        </w:rPr>
        <w:t>Дверь в задымленное помещение открывайте осторожно, медленно, чтобы избежать вспышки пламени от быстрого притока воздуха.</w:t>
      </w:r>
    </w:p>
    <w:p w:rsidR="00595E14" w:rsidRPr="001527DB" w:rsidRDefault="00595E14" w:rsidP="001527DB">
      <w:pPr>
        <w:shd w:val="clear" w:color="auto" w:fill="FFFFFF"/>
        <w:ind w:right="38" w:firstLine="715"/>
        <w:jc w:val="both"/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527DB">
        <w:rPr>
          <w:b/>
          <w:color w:val="FF0000"/>
          <w:sz w:val="24"/>
          <w:szCs w:val="2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Помните:</w:t>
      </w:r>
      <w:r w:rsidRPr="001527DB">
        <w:rPr>
          <w:color w:val="000000"/>
          <w:spacing w:val="-5"/>
          <w:sz w:val="24"/>
          <w:szCs w:val="24"/>
        </w:rPr>
        <w:t xml:space="preserve"> </w:t>
      </w:r>
      <w:r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маленькие дети от страха прячутся чаще всего под кроватями, диванами</w:t>
      </w:r>
      <w:proofErr w:type="gramStart"/>
      <w:r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proofErr w:type="gramEnd"/>
      <w:r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</w:t>
      </w:r>
      <w:proofErr w:type="gramEnd"/>
      <w:r w:rsidRPr="001527DB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толами, в шкафы, кладовки, туалетные и ванные комнаты, забиваются в углы, на зов незнакомых голосов в большинстве случаев не откликаются.</w:t>
      </w:r>
    </w:p>
    <w:p w:rsidR="00595E14" w:rsidRPr="001527DB" w:rsidRDefault="00BF684E" w:rsidP="001527DB">
      <w:pPr>
        <w:shd w:val="clear" w:color="auto" w:fill="FFFFFF"/>
        <w:ind w:left="10" w:firstLine="715"/>
        <w:jc w:val="both"/>
        <w:rPr>
          <w:sz w:val="24"/>
          <w:szCs w:val="24"/>
        </w:rPr>
      </w:pPr>
      <w:r w:rsidRPr="001527DB">
        <w:rPr>
          <w:noProof/>
          <w:color w:val="000000"/>
          <w:spacing w:val="-6"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3A7729DF" wp14:editId="088E35EB">
            <wp:simplePos x="0" y="0"/>
            <wp:positionH relativeFrom="column">
              <wp:posOffset>6225540</wp:posOffset>
            </wp:positionH>
            <wp:positionV relativeFrom="paragraph">
              <wp:posOffset>295275</wp:posOffset>
            </wp:positionV>
            <wp:extent cx="880110" cy="1214755"/>
            <wp:effectExtent l="0" t="0" r="0" b="4445"/>
            <wp:wrapTight wrapText="bothSides">
              <wp:wrapPolygon edited="0">
                <wp:start x="8416" y="0"/>
                <wp:lineTo x="0" y="0"/>
                <wp:lineTo x="0" y="15921"/>
                <wp:lineTo x="3740" y="16259"/>
                <wp:lineTo x="4208" y="21340"/>
                <wp:lineTo x="4675" y="21340"/>
                <wp:lineTo x="13558" y="21340"/>
                <wp:lineTo x="14026" y="21340"/>
                <wp:lineTo x="18701" y="16259"/>
                <wp:lineTo x="21039" y="11178"/>
                <wp:lineTo x="21039" y="10840"/>
                <wp:lineTo x="20571" y="6436"/>
                <wp:lineTo x="18701" y="5420"/>
                <wp:lineTo x="21039" y="3726"/>
                <wp:lineTo x="21039" y="0"/>
                <wp:lineTo x="12623" y="0"/>
                <wp:lineTo x="841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4" w:rsidRPr="001527DB">
        <w:rPr>
          <w:color w:val="000000"/>
          <w:spacing w:val="-4"/>
          <w:sz w:val="24"/>
          <w:szCs w:val="24"/>
        </w:rPr>
        <w:t xml:space="preserve">Если отыскали ребенка в горящем помещении, накиньте на него увлажненную </w:t>
      </w:r>
      <w:r w:rsidR="00595E14" w:rsidRPr="001527DB">
        <w:rPr>
          <w:color w:val="000000"/>
          <w:spacing w:val="-5"/>
          <w:sz w:val="24"/>
          <w:szCs w:val="24"/>
        </w:rPr>
        <w:t xml:space="preserve">простыню, скатерть, одеяло, а рот и нос прикройте мокрым платком, шарфом, косынкой и </w:t>
      </w:r>
      <w:r w:rsidR="00595E14" w:rsidRPr="001527DB">
        <w:rPr>
          <w:color w:val="000000"/>
          <w:spacing w:val="-6"/>
          <w:sz w:val="24"/>
          <w:szCs w:val="24"/>
        </w:rPr>
        <w:t>немедленно выходите из зоны огня и дыма.</w:t>
      </w:r>
    </w:p>
    <w:p w:rsidR="00595E14" w:rsidRPr="001527DB" w:rsidRDefault="00595E14" w:rsidP="001527DB">
      <w:pPr>
        <w:shd w:val="clear" w:color="auto" w:fill="FFFFFF"/>
        <w:ind w:left="10" w:right="5" w:firstLine="715"/>
        <w:jc w:val="both"/>
        <w:rPr>
          <w:sz w:val="24"/>
          <w:szCs w:val="24"/>
        </w:rPr>
      </w:pPr>
      <w:r w:rsidRPr="001527DB">
        <w:rPr>
          <w:color w:val="000000"/>
          <w:spacing w:val="-5"/>
          <w:sz w:val="24"/>
          <w:szCs w:val="24"/>
        </w:rPr>
        <w:t xml:space="preserve">Если на ребенке загорелась одежда, как можно скорее набросьте на него мокрое или </w:t>
      </w:r>
      <w:r w:rsidRPr="001527DB">
        <w:rPr>
          <w:color w:val="000000"/>
          <w:spacing w:val="-4"/>
          <w:sz w:val="24"/>
          <w:szCs w:val="24"/>
        </w:rPr>
        <w:t xml:space="preserve">сухое покрывало, портьеру, шерстяное (не нейлоновое!) одеяло, ковер, любую ткань и </w:t>
      </w:r>
      <w:r w:rsidRPr="001527DB">
        <w:rPr>
          <w:color w:val="000000"/>
          <w:spacing w:val="-6"/>
          <w:sz w:val="24"/>
          <w:szCs w:val="24"/>
        </w:rPr>
        <w:t>прижмите его к телу, чтобы прекратить доступ воздуха и остановить горение.</w:t>
      </w:r>
    </w:p>
    <w:p w:rsidR="00595E14" w:rsidRPr="001527DB" w:rsidRDefault="00595E14" w:rsidP="001527DB">
      <w:pPr>
        <w:shd w:val="clear" w:color="auto" w:fill="FFFFFF"/>
        <w:ind w:right="5" w:firstLine="730"/>
        <w:jc w:val="both"/>
        <w:rPr>
          <w:sz w:val="24"/>
          <w:szCs w:val="24"/>
        </w:rPr>
      </w:pPr>
      <w:r w:rsidRPr="001527DB">
        <w:rPr>
          <w:color w:val="000000"/>
          <w:spacing w:val="-2"/>
          <w:sz w:val="24"/>
          <w:szCs w:val="24"/>
        </w:rPr>
        <w:t xml:space="preserve">Следите, чтобы ребенок, на котором горит одежда, не побежал - пламя только </w:t>
      </w:r>
      <w:r w:rsidRPr="001527DB">
        <w:rPr>
          <w:color w:val="000000"/>
          <w:spacing w:val="1"/>
          <w:sz w:val="24"/>
          <w:szCs w:val="24"/>
        </w:rPr>
        <w:t xml:space="preserve">усилится. Ни в коем случае не тушите одежду при помощи огнетушителя - может </w:t>
      </w:r>
      <w:r w:rsidRPr="001527DB">
        <w:rPr>
          <w:color w:val="000000"/>
          <w:spacing w:val="-6"/>
          <w:sz w:val="24"/>
          <w:szCs w:val="24"/>
        </w:rPr>
        <w:t>произойти химический ожог.</w:t>
      </w:r>
    </w:p>
    <w:p w:rsidR="00595E14" w:rsidRPr="001527DB" w:rsidRDefault="00595E14" w:rsidP="001527DB">
      <w:pPr>
        <w:shd w:val="clear" w:color="auto" w:fill="FFFFFF"/>
        <w:ind w:left="5" w:right="14" w:firstLine="715"/>
        <w:jc w:val="both"/>
        <w:rPr>
          <w:sz w:val="24"/>
          <w:szCs w:val="24"/>
        </w:rPr>
      </w:pPr>
      <w:r w:rsidRPr="001527DB">
        <w:rPr>
          <w:color w:val="000000"/>
          <w:spacing w:val="-5"/>
          <w:sz w:val="24"/>
          <w:szCs w:val="24"/>
        </w:rPr>
        <w:t xml:space="preserve">Если невозможно вывести детей, воспользовавшись лестничными клетками, то </w:t>
      </w:r>
      <w:r w:rsidRPr="001527DB">
        <w:rPr>
          <w:color w:val="000000"/>
          <w:sz w:val="24"/>
          <w:szCs w:val="24"/>
        </w:rPr>
        <w:t xml:space="preserve">попробуйте опустить ребенка через окно, балкон, лоджию, к которым подаются </w:t>
      </w:r>
      <w:r w:rsidRPr="001527DB">
        <w:rPr>
          <w:color w:val="000000"/>
          <w:spacing w:val="-6"/>
          <w:sz w:val="24"/>
          <w:szCs w:val="24"/>
        </w:rPr>
        <w:t>автомобильные подъемники, выдвижные и приставные лестницы.</w:t>
      </w:r>
    </w:p>
    <w:p w:rsidR="00595E14" w:rsidRPr="001527DB" w:rsidRDefault="00595E14" w:rsidP="001527DB">
      <w:pPr>
        <w:shd w:val="clear" w:color="auto" w:fill="FFFFFF"/>
        <w:ind w:right="19" w:firstLine="720"/>
        <w:jc w:val="both"/>
        <w:rPr>
          <w:sz w:val="24"/>
          <w:szCs w:val="24"/>
        </w:rPr>
      </w:pPr>
      <w:r w:rsidRPr="001527DB">
        <w:rPr>
          <w:color w:val="000000"/>
          <w:spacing w:val="-2"/>
          <w:sz w:val="24"/>
          <w:szCs w:val="24"/>
        </w:rPr>
        <w:t xml:space="preserve">В крайнем случае, с высоты 2-го этажа детей спускают на землю с помощью </w:t>
      </w:r>
      <w:r w:rsidRPr="001527DB">
        <w:rPr>
          <w:color w:val="000000"/>
          <w:spacing w:val="-5"/>
          <w:sz w:val="24"/>
          <w:szCs w:val="24"/>
        </w:rPr>
        <w:t xml:space="preserve">прочной веревки или связанных простыней. Одним концом надежно обвязывают ребенка, </w:t>
      </w:r>
      <w:r w:rsidRPr="001527DB">
        <w:rPr>
          <w:color w:val="000000"/>
          <w:spacing w:val="-6"/>
          <w:sz w:val="24"/>
          <w:szCs w:val="24"/>
        </w:rPr>
        <w:t>а другой закрепляют к тяжелому предмету, батареям отопления, но не к оконной раме, так как под тяжестью она может сорваться.</w:t>
      </w:r>
    </w:p>
    <w:p w:rsidR="00595E14" w:rsidRDefault="00595E14" w:rsidP="001527DB">
      <w:pPr>
        <w:shd w:val="clear" w:color="auto" w:fill="FFFFFF"/>
        <w:ind w:right="34" w:firstLine="720"/>
        <w:jc w:val="both"/>
        <w:rPr>
          <w:color w:val="000000"/>
          <w:spacing w:val="-6"/>
          <w:sz w:val="24"/>
          <w:szCs w:val="24"/>
        </w:rPr>
      </w:pPr>
      <w:r w:rsidRPr="001527DB">
        <w:rPr>
          <w:color w:val="000000"/>
          <w:spacing w:val="-6"/>
          <w:sz w:val="24"/>
          <w:szCs w:val="24"/>
        </w:rPr>
        <w:t>Затем, обмотав веревку вокруг рук, начинают медленно спускать ребенка на землю, где ему должна быть немедленно оказана необходимая медицинская помощь.</w:t>
      </w:r>
    </w:p>
    <w:p w:rsidR="001527DB" w:rsidRDefault="001527DB" w:rsidP="001527DB">
      <w:pPr>
        <w:shd w:val="clear" w:color="auto" w:fill="FFFFFF"/>
        <w:ind w:right="34" w:firstLine="720"/>
        <w:jc w:val="both"/>
        <w:rPr>
          <w:color w:val="000000"/>
          <w:spacing w:val="-6"/>
          <w:sz w:val="24"/>
          <w:szCs w:val="24"/>
        </w:rPr>
      </w:pPr>
      <w:bookmarkStart w:id="0" w:name="_GoBack"/>
      <w:bookmarkEnd w:id="0"/>
      <w:r w:rsidRPr="00C30EC1">
        <w:rPr>
          <w:noProof/>
        </w:rPr>
        <w:drawing>
          <wp:anchor distT="0" distB="0" distL="114300" distR="114300" simplePos="0" relativeHeight="251662848" behindDoc="0" locked="0" layoutInCell="1" allowOverlap="1" wp14:anchorId="0B5A6DEA" wp14:editId="2737504C">
            <wp:simplePos x="0" y="0"/>
            <wp:positionH relativeFrom="column">
              <wp:posOffset>154116</wp:posOffset>
            </wp:positionH>
            <wp:positionV relativeFrom="paragraph">
              <wp:posOffset>150054</wp:posOffset>
            </wp:positionV>
            <wp:extent cx="450529" cy="649904"/>
            <wp:effectExtent l="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9" cy="6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DB" w:rsidRPr="001527DB" w:rsidRDefault="001527DB" w:rsidP="001527DB">
      <w:pPr>
        <w:jc w:val="righ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27D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МКУ «Отдел по делам ГОЧС и </w:t>
      </w:r>
      <w:proofErr w:type="gramStart"/>
      <w:r w:rsidRPr="001527D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</w:t>
      </w:r>
      <w:proofErr w:type="gramEnd"/>
      <w:r w:rsidRPr="001527D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527DB" w:rsidRPr="001527DB" w:rsidRDefault="001527DB" w:rsidP="001527DB">
      <w:pPr>
        <w:jc w:val="right"/>
        <w:rPr>
          <w:sz w:val="28"/>
          <w:szCs w:val="28"/>
        </w:rPr>
      </w:pPr>
      <w:r w:rsidRPr="001527D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ФГКУ «5 ОФПС по Владимирской области»</w:t>
      </w:r>
      <w:r w:rsidRPr="001527DB">
        <w:rPr>
          <w:b/>
          <w:sz w:val="28"/>
          <w:szCs w:val="28"/>
        </w:rPr>
        <w:t xml:space="preserve"> </w:t>
      </w:r>
    </w:p>
    <w:p w:rsidR="001527DB" w:rsidRPr="001527DB" w:rsidRDefault="001527DB" w:rsidP="001527DB">
      <w:pPr>
        <w:shd w:val="clear" w:color="auto" w:fill="FFFFFF"/>
        <w:ind w:right="34" w:firstLine="720"/>
        <w:jc w:val="both"/>
        <w:rPr>
          <w:color w:val="000000"/>
          <w:spacing w:val="-6"/>
          <w:sz w:val="28"/>
          <w:szCs w:val="28"/>
        </w:rPr>
      </w:pPr>
    </w:p>
    <w:sectPr w:rsidR="001527DB" w:rsidRPr="001527DB" w:rsidSect="00675EE8">
      <w:pgSz w:w="11906" w:h="16838"/>
      <w:pgMar w:top="114" w:right="278" w:bottom="342" w:left="39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4"/>
    <w:rsid w:val="00036F5F"/>
    <w:rsid w:val="000D3606"/>
    <w:rsid w:val="001527DB"/>
    <w:rsid w:val="0015725A"/>
    <w:rsid w:val="001C713F"/>
    <w:rsid w:val="002B36A8"/>
    <w:rsid w:val="00503BE6"/>
    <w:rsid w:val="005218F9"/>
    <w:rsid w:val="00595E14"/>
    <w:rsid w:val="005B0A76"/>
    <w:rsid w:val="006420EE"/>
    <w:rsid w:val="00675EE8"/>
    <w:rsid w:val="006E2343"/>
    <w:rsid w:val="00792DEF"/>
    <w:rsid w:val="007A2DA5"/>
    <w:rsid w:val="00877A31"/>
    <w:rsid w:val="009D43B9"/>
    <w:rsid w:val="009E3E30"/>
    <w:rsid w:val="00BF684E"/>
    <w:rsid w:val="00C61409"/>
    <w:rsid w:val="00DD2C0C"/>
    <w:rsid w:val="00EE2A93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Admin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Roman</dc:creator>
  <cp:lastModifiedBy>Пользователь Windows</cp:lastModifiedBy>
  <cp:revision>3</cp:revision>
  <cp:lastPrinted>2008-08-26T10:36:00Z</cp:lastPrinted>
  <dcterms:created xsi:type="dcterms:W3CDTF">2012-08-22T05:21:00Z</dcterms:created>
  <dcterms:modified xsi:type="dcterms:W3CDTF">2012-08-22T05:29:00Z</dcterms:modified>
</cp:coreProperties>
</file>